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49FE7" w14:textId="77777777" w:rsidR="00F409BE" w:rsidRDefault="00E62F31" w:rsidP="00E62F31">
      <w:pPr>
        <w:jc w:val="center"/>
        <w:rPr>
          <w:b/>
          <w:sz w:val="40"/>
          <w:szCs w:val="40"/>
        </w:rPr>
      </w:pPr>
      <w:r>
        <w:rPr>
          <w:b/>
          <w:sz w:val="40"/>
          <w:szCs w:val="40"/>
        </w:rPr>
        <w:t>Cornwall Rugby Football Union Ltd</w:t>
      </w:r>
    </w:p>
    <w:p w14:paraId="51374E2A" w14:textId="77777777" w:rsidR="00E62F31" w:rsidRDefault="00E62F31" w:rsidP="00E62F31">
      <w:pPr>
        <w:jc w:val="center"/>
        <w:rPr>
          <w:b/>
          <w:sz w:val="40"/>
          <w:szCs w:val="40"/>
        </w:rPr>
      </w:pPr>
    </w:p>
    <w:p w14:paraId="51BE74A7" w14:textId="77777777" w:rsidR="00E62F31" w:rsidRDefault="00E62F31" w:rsidP="00E62F31">
      <w:pPr>
        <w:jc w:val="center"/>
        <w:rPr>
          <w:b/>
          <w:sz w:val="40"/>
          <w:szCs w:val="40"/>
        </w:rPr>
      </w:pPr>
      <w:r>
        <w:rPr>
          <w:b/>
          <w:sz w:val="40"/>
          <w:szCs w:val="40"/>
        </w:rPr>
        <w:t>Promoting Rugby for One and All</w:t>
      </w:r>
    </w:p>
    <w:p w14:paraId="128E0AE1" w14:textId="77777777" w:rsidR="00E62F31" w:rsidRDefault="00E62F31" w:rsidP="00E62F31">
      <w:pPr>
        <w:jc w:val="center"/>
        <w:rPr>
          <w:b/>
          <w:sz w:val="40"/>
          <w:szCs w:val="40"/>
        </w:rPr>
      </w:pPr>
    </w:p>
    <w:p w14:paraId="6E4415E7" w14:textId="77777777" w:rsidR="00E62F31" w:rsidRDefault="00E62F31" w:rsidP="00E62F31">
      <w:pPr>
        <w:jc w:val="center"/>
        <w:rPr>
          <w:b/>
          <w:sz w:val="40"/>
          <w:szCs w:val="40"/>
        </w:rPr>
      </w:pPr>
      <w:r>
        <w:rPr>
          <w:b/>
          <w:sz w:val="40"/>
          <w:szCs w:val="40"/>
        </w:rPr>
        <w:t>Avonsya Rugbi Rag Onen Hag Oll</w:t>
      </w:r>
    </w:p>
    <w:p w14:paraId="450939A7" w14:textId="77777777" w:rsidR="00E62F31" w:rsidRDefault="00E62F31" w:rsidP="00E62F31">
      <w:pPr>
        <w:jc w:val="center"/>
        <w:rPr>
          <w:b/>
          <w:sz w:val="40"/>
          <w:szCs w:val="40"/>
        </w:rPr>
      </w:pPr>
    </w:p>
    <w:p w14:paraId="0DF58387" w14:textId="77777777" w:rsidR="00E62F31" w:rsidRDefault="00E62F31" w:rsidP="00E62F31">
      <w:pPr>
        <w:jc w:val="both"/>
      </w:pPr>
      <w:r>
        <w:t>This was the 9</w:t>
      </w:r>
      <w:r w:rsidRPr="00E62F31">
        <w:rPr>
          <w:vertAlign w:val="superscript"/>
        </w:rPr>
        <w:t>th</w:t>
      </w:r>
      <w:r>
        <w:t xml:space="preserve"> of our Virtual Management Board Meetings, held on Wednesday 23 September 2020, at 7pm.</w:t>
      </w:r>
    </w:p>
    <w:p w14:paraId="1EC38CF0" w14:textId="77777777" w:rsidR="00E62F31" w:rsidRDefault="00E62F31" w:rsidP="00E62F31">
      <w:pPr>
        <w:jc w:val="both"/>
      </w:pPr>
    </w:p>
    <w:p w14:paraId="4F02A42F" w14:textId="77777777" w:rsidR="00E62F31" w:rsidRDefault="00E62F31" w:rsidP="00E62F31">
      <w:pPr>
        <w:jc w:val="both"/>
      </w:pPr>
      <w:r>
        <w:rPr>
          <w:b/>
        </w:rPr>
        <w:t xml:space="preserve">Present on Line:  </w:t>
      </w:r>
      <w:r w:rsidRPr="00E62F31">
        <w:t xml:space="preserve">David Saunter, John </w:t>
      </w:r>
      <w:r>
        <w:t>S</w:t>
      </w:r>
      <w:r w:rsidRPr="00E62F31">
        <w:t>umnall</w:t>
      </w:r>
      <w:r>
        <w:t xml:space="preserve">, Tom Magill, Ross Tucknott, Andy </w:t>
      </w:r>
      <w:r w:rsidR="00304B66">
        <w:t>Richards, David</w:t>
      </w:r>
      <w:r>
        <w:t xml:space="preserve"> Martin, Chris Lea, Bill Hooper, Georgina Finnegan, </w:t>
      </w:r>
      <w:r w:rsidR="00304B66">
        <w:t>T</w:t>
      </w:r>
      <w:r>
        <w:t>ony Knightsbridge, Chris Jewells, Alan Milliner and Bob Hubble (via phone).</w:t>
      </w:r>
    </w:p>
    <w:p w14:paraId="3361867A" w14:textId="77777777" w:rsidR="00E62F31" w:rsidRDefault="00E62F31" w:rsidP="00E62F31">
      <w:pPr>
        <w:jc w:val="both"/>
      </w:pPr>
    </w:p>
    <w:p w14:paraId="3F70C346" w14:textId="77777777" w:rsidR="00E62F31" w:rsidRDefault="00E62F31" w:rsidP="00E62F31">
      <w:pPr>
        <w:jc w:val="both"/>
      </w:pPr>
      <w:r>
        <w:rPr>
          <w:b/>
        </w:rPr>
        <w:t xml:space="preserve">Apologies for absence:  </w:t>
      </w:r>
      <w:r>
        <w:t>Jonny Stephenson, Cosette Shrosbree and James Instance.</w:t>
      </w:r>
    </w:p>
    <w:p w14:paraId="64001CCF" w14:textId="77777777" w:rsidR="00E62F31" w:rsidRDefault="00E62F31" w:rsidP="00E62F31">
      <w:pPr>
        <w:jc w:val="both"/>
      </w:pPr>
    </w:p>
    <w:p w14:paraId="735E1CDE" w14:textId="77777777" w:rsidR="00E62F31" w:rsidRDefault="00E62F31" w:rsidP="00E62F31">
      <w:pPr>
        <w:jc w:val="both"/>
      </w:pPr>
      <w:r>
        <w:t>The chairman, David Saunter, then opened the meeting.</w:t>
      </w:r>
    </w:p>
    <w:p w14:paraId="7C867186" w14:textId="77777777" w:rsidR="00E62F31" w:rsidRDefault="00E62F31" w:rsidP="00E62F31">
      <w:pPr>
        <w:jc w:val="both"/>
      </w:pPr>
    </w:p>
    <w:p w14:paraId="4CBE0BB4" w14:textId="77777777" w:rsidR="00E62F31" w:rsidRDefault="00E62F31" w:rsidP="00E62F31">
      <w:pPr>
        <w:jc w:val="both"/>
      </w:pPr>
      <w:r>
        <w:rPr>
          <w:b/>
        </w:rPr>
        <w:t xml:space="preserve">Minutes of last meeting:  </w:t>
      </w:r>
      <w:r>
        <w:t>All agreed that these were a true and accurate record. The chairman was unable to sign in the normal manner and the Secretary made a no</w:t>
      </w:r>
      <w:r w:rsidR="00304B66">
        <w:t>te</w:t>
      </w:r>
      <w:r>
        <w:t xml:space="preserve"> to that effect.</w:t>
      </w:r>
    </w:p>
    <w:p w14:paraId="31D3D321" w14:textId="77777777" w:rsidR="003C1EAE" w:rsidRDefault="003C1EAE" w:rsidP="00E62F31">
      <w:pPr>
        <w:jc w:val="both"/>
      </w:pPr>
    </w:p>
    <w:p w14:paraId="2657718E" w14:textId="77777777" w:rsidR="003C1EAE" w:rsidRDefault="003C1EAE" w:rsidP="00E62F31">
      <w:pPr>
        <w:jc w:val="both"/>
      </w:pPr>
      <w:r>
        <w:rPr>
          <w:b/>
        </w:rPr>
        <w:t xml:space="preserve">Matters arising: </w:t>
      </w:r>
      <w:r>
        <w:t>None</w:t>
      </w:r>
    </w:p>
    <w:p w14:paraId="03AC22E4" w14:textId="77777777" w:rsidR="003C1EAE" w:rsidRDefault="003C1EAE" w:rsidP="00E62F31">
      <w:pPr>
        <w:jc w:val="both"/>
      </w:pPr>
    </w:p>
    <w:p w14:paraId="7DC3312F" w14:textId="77777777" w:rsidR="003C1EAE" w:rsidRPr="003C1EAE" w:rsidRDefault="003C1EAE" w:rsidP="00E62F31">
      <w:pPr>
        <w:jc w:val="both"/>
      </w:pPr>
      <w:r>
        <w:t>The chairman then went to each MB Member for their contributions.</w:t>
      </w:r>
    </w:p>
    <w:p w14:paraId="4442C64B" w14:textId="77777777" w:rsidR="00E62F31" w:rsidRDefault="00E62F31" w:rsidP="00E62F31">
      <w:pPr>
        <w:jc w:val="both"/>
      </w:pPr>
    </w:p>
    <w:p w14:paraId="50BE0C94" w14:textId="77777777" w:rsidR="00E62F31" w:rsidRDefault="00E62F31" w:rsidP="00E62F31">
      <w:pPr>
        <w:jc w:val="both"/>
      </w:pPr>
      <w:r>
        <w:rPr>
          <w:b/>
        </w:rPr>
        <w:t xml:space="preserve">Competitions:  </w:t>
      </w:r>
      <w:r>
        <w:t xml:space="preserve">Chris </w:t>
      </w:r>
      <w:r w:rsidR="003C1EAE">
        <w:t>J</w:t>
      </w:r>
      <w:r>
        <w:t>ewells had nothing to report, the situation remained the same.  David Saunter expressed disappointment that nothing as yet had come from the RFU</w:t>
      </w:r>
      <w:r w:rsidR="003C1EAE">
        <w:t>, following a meeting with the Government last Friday. (briefing released 24 hours later).</w:t>
      </w:r>
    </w:p>
    <w:p w14:paraId="25F561BC" w14:textId="77777777" w:rsidR="003C1EAE" w:rsidRDefault="003C1EAE" w:rsidP="00E62F31">
      <w:pPr>
        <w:jc w:val="both"/>
      </w:pPr>
    </w:p>
    <w:p w14:paraId="51B32636" w14:textId="77777777" w:rsidR="003C1EAE" w:rsidRDefault="003C1EAE" w:rsidP="00E62F31">
      <w:pPr>
        <w:jc w:val="both"/>
      </w:pPr>
      <w:r>
        <w:rPr>
          <w:b/>
        </w:rPr>
        <w:t xml:space="preserve">Representative Rugby:  </w:t>
      </w:r>
      <w:r>
        <w:t xml:space="preserve">Chris Lea had circulated a report prior to the meeting. Colin Hatch was organising an u20’s team building event, hopefully in December. A request had been received for the purchase of </w:t>
      </w:r>
      <w:r w:rsidR="00304B66">
        <w:t>H</w:t>
      </w:r>
      <w:r>
        <w:t>ead Thermometers, and it was agreed that Colin Hatch could purchase 2.</w:t>
      </w:r>
    </w:p>
    <w:p w14:paraId="60CDD94E" w14:textId="77777777" w:rsidR="003C1EAE" w:rsidRDefault="003C1EAE" w:rsidP="00E62F31">
      <w:pPr>
        <w:jc w:val="both"/>
      </w:pPr>
    </w:p>
    <w:p w14:paraId="5416708F" w14:textId="77777777" w:rsidR="003C1EAE" w:rsidRDefault="003C1EAE" w:rsidP="00E62F31">
      <w:pPr>
        <w:jc w:val="both"/>
      </w:pPr>
      <w:r>
        <w:rPr>
          <w:b/>
        </w:rPr>
        <w:t xml:space="preserve">Secretaries report:  </w:t>
      </w:r>
      <w:r>
        <w:t xml:space="preserve">The Secretary had written to all club chairmen advising them that they would need to appoint a Covid-19 </w:t>
      </w:r>
      <w:r w:rsidR="00304B66">
        <w:t>L</w:t>
      </w:r>
      <w:r>
        <w:t>ead. If none was appointed then the responsibility would rest with the club chairman. This had been well received so far.</w:t>
      </w:r>
    </w:p>
    <w:p w14:paraId="7BE8F503" w14:textId="77777777" w:rsidR="003C1EAE" w:rsidRDefault="003C1EAE" w:rsidP="00E62F31">
      <w:pPr>
        <w:jc w:val="both"/>
      </w:pPr>
    </w:p>
    <w:p w14:paraId="330C76D7" w14:textId="77777777" w:rsidR="003C1EAE" w:rsidRDefault="003C1EAE" w:rsidP="00E62F31">
      <w:pPr>
        <w:jc w:val="both"/>
      </w:pPr>
      <w:r>
        <w:rPr>
          <w:b/>
        </w:rPr>
        <w:t xml:space="preserve">Treasurers report:  </w:t>
      </w:r>
      <w:r>
        <w:t>Andy Richards had little to report. He asked a question concerning Richard Siveter, and David Saunter said he would expand on that</w:t>
      </w:r>
      <w:r w:rsidR="00304B66">
        <w:t xml:space="preserve"> later.</w:t>
      </w:r>
      <w:r>
        <w:t xml:space="preserve"> Andy Richards was still chasing clubs for their Affiliation Fees. The topic of the Financial AGM was then raised and </w:t>
      </w:r>
      <w:r w:rsidR="007E0D37">
        <w:t xml:space="preserve">it was agreed that the best way forward was that it should be a Virtual Meeting. The accounts </w:t>
      </w:r>
      <w:r w:rsidR="00304B66">
        <w:t>w</w:t>
      </w:r>
      <w:r w:rsidR="007E0D37">
        <w:t>ould be circulated 2 weeks before the meeting along with a report. A date was decided upon, Wednesday 28 October 2020.</w:t>
      </w:r>
    </w:p>
    <w:p w14:paraId="0037EE9A" w14:textId="77777777" w:rsidR="007E0D37" w:rsidRDefault="007E0D37" w:rsidP="00E62F31">
      <w:pPr>
        <w:jc w:val="both"/>
      </w:pPr>
      <w:r>
        <w:rPr>
          <w:b/>
        </w:rPr>
        <w:lastRenderedPageBreak/>
        <w:t xml:space="preserve">Facilities/nominations Committee:  </w:t>
      </w:r>
      <w:r w:rsidRPr="007E0D37">
        <w:t xml:space="preserve">David Martin reported that he had circulated </w:t>
      </w:r>
      <w:r>
        <w:t>A</w:t>
      </w:r>
      <w:r w:rsidRPr="007E0D37">
        <w:t xml:space="preserve">ndy Reed’s </w:t>
      </w:r>
      <w:r w:rsidR="00304B66">
        <w:t>nomination for President Elect</w:t>
      </w:r>
      <w:r w:rsidRPr="007E0D37">
        <w:t xml:space="preserve"> </w:t>
      </w:r>
      <w:r>
        <w:t xml:space="preserve">to the Board, and that there had been 12 in favour, and 1 against. The nomination will therefore need to be ratified at next </w:t>
      </w:r>
      <w:r w:rsidR="00304B66">
        <w:t>year’s</w:t>
      </w:r>
      <w:r>
        <w:t xml:space="preserve"> AGM.</w:t>
      </w:r>
    </w:p>
    <w:p w14:paraId="7CC92AE9" w14:textId="77777777" w:rsidR="007E0D37" w:rsidRDefault="007E0D37" w:rsidP="00E62F31">
      <w:pPr>
        <w:jc w:val="both"/>
      </w:pPr>
    </w:p>
    <w:p w14:paraId="4C8029DA" w14:textId="77777777" w:rsidR="007E0D37" w:rsidRDefault="007E0D37" w:rsidP="00E62F31">
      <w:pPr>
        <w:jc w:val="both"/>
      </w:pPr>
      <w:r>
        <w:rPr>
          <w:b/>
        </w:rPr>
        <w:t>Governance:</w:t>
      </w:r>
      <w:r>
        <w:t xml:space="preserve">  Georgina Finnegan</w:t>
      </w:r>
      <w:r w:rsidR="001B1FCF">
        <w:t xml:space="preserve"> had nothing to report other than the Discipline </w:t>
      </w:r>
      <w:r w:rsidR="00304B66">
        <w:t>F</w:t>
      </w:r>
      <w:r w:rsidR="001B1FCF">
        <w:t>orum had been cancelled.</w:t>
      </w:r>
    </w:p>
    <w:p w14:paraId="6BD26623" w14:textId="77777777" w:rsidR="001B1FCF" w:rsidRDefault="001B1FCF" w:rsidP="00E62F31">
      <w:pPr>
        <w:jc w:val="both"/>
      </w:pPr>
    </w:p>
    <w:p w14:paraId="01A533AC" w14:textId="77777777" w:rsidR="001B1FCF" w:rsidRDefault="001B1FCF" w:rsidP="00E62F31">
      <w:pPr>
        <w:jc w:val="both"/>
      </w:pPr>
      <w:r>
        <w:rPr>
          <w:b/>
        </w:rPr>
        <w:t xml:space="preserve">Website/Discipline:  </w:t>
      </w:r>
      <w:r>
        <w:t>Bill Hooper and Bob Hubble had met with Nigel Hambly (Redruth) regarding Operation Trelawny and they thought that it was a good meeting. They were to meet Perranporth on Thursday 1 October, and they were awaiting confirmation from Veor Holman. Nothing had been heard from Redruth Albany. Redruth did not have a secretary at present, Alan Nettle having stood down. Nigel Hambly was currently the best contact point.</w:t>
      </w:r>
    </w:p>
    <w:p w14:paraId="39BBF0C7" w14:textId="77777777" w:rsidR="001B1FCF" w:rsidRDefault="001B1FCF" w:rsidP="00E62F31">
      <w:pPr>
        <w:jc w:val="both"/>
      </w:pPr>
    </w:p>
    <w:p w14:paraId="7A10CAF9" w14:textId="77777777" w:rsidR="001B1FCF" w:rsidRDefault="001B1FCF" w:rsidP="00E62F31">
      <w:pPr>
        <w:jc w:val="both"/>
      </w:pPr>
      <w:r>
        <w:t xml:space="preserve">Bill Hooper had received a message from the RFU regarding refresher courses for Discipline Panel Members. He would check with those currently on the list and ascertain if they were willing to continue and if they required a refresher.  He will then feed that information back to the RFU. Tony Knightsbridge added that although accreditation was valid for 3 years, that had now been extended to 5 years due to </w:t>
      </w:r>
      <w:r w:rsidR="00C25198">
        <w:t>C</w:t>
      </w:r>
      <w:r>
        <w:t>ovid-19.</w:t>
      </w:r>
    </w:p>
    <w:p w14:paraId="71479F1A" w14:textId="77777777" w:rsidR="001B1FCF" w:rsidRDefault="001B1FCF" w:rsidP="00E62F31">
      <w:pPr>
        <w:jc w:val="both"/>
      </w:pPr>
    </w:p>
    <w:p w14:paraId="63AF90F8" w14:textId="77777777" w:rsidR="001B1FCF" w:rsidRDefault="001B1FCF" w:rsidP="00E62F31">
      <w:pPr>
        <w:jc w:val="both"/>
      </w:pPr>
      <w:r>
        <w:rPr>
          <w:b/>
        </w:rPr>
        <w:t xml:space="preserve">President:  </w:t>
      </w:r>
      <w:r>
        <w:t xml:space="preserve">John Sumnall was due to visit Hayle the following day with Cossette Shrosbree to discuss </w:t>
      </w:r>
      <w:r w:rsidR="00C25198">
        <w:t>C</w:t>
      </w:r>
      <w:r>
        <w:t>lusters.</w:t>
      </w:r>
    </w:p>
    <w:p w14:paraId="615962EB" w14:textId="77777777" w:rsidR="001B1FCF" w:rsidRDefault="001B1FCF" w:rsidP="00E62F31">
      <w:pPr>
        <w:jc w:val="both"/>
      </w:pPr>
    </w:p>
    <w:p w14:paraId="3D34AFA2" w14:textId="77777777" w:rsidR="001B1FCF" w:rsidRDefault="001B1FCF" w:rsidP="00E62F31">
      <w:pPr>
        <w:jc w:val="both"/>
      </w:pPr>
      <w:r>
        <w:rPr>
          <w:b/>
        </w:rPr>
        <w:t xml:space="preserve">Club development:  </w:t>
      </w:r>
      <w:r w:rsidR="00C25198">
        <w:t>T</w:t>
      </w:r>
      <w:r w:rsidR="003205A8">
        <w:t xml:space="preserve">om Magill advised the Management Board that the proposed Mitsubishi Awards </w:t>
      </w:r>
      <w:r w:rsidR="00C25198">
        <w:t>E</w:t>
      </w:r>
      <w:r w:rsidR="003205A8">
        <w:t xml:space="preserve">vent could not now take place due to the ongoing </w:t>
      </w:r>
      <w:r w:rsidR="00C25198">
        <w:t>C</w:t>
      </w:r>
      <w:r w:rsidR="003205A8">
        <w:t xml:space="preserve">ovid-19 restrictions. The certificates and gifts would be handed to leads of clusters for localised presentations. He went on to say that he suggested Daubroy Delahunty (Wadebridge) be offered the Twickenham trip and that the </w:t>
      </w:r>
      <w:r w:rsidR="00304B66">
        <w:t>Black-tie</w:t>
      </w:r>
      <w:r w:rsidR="003205A8">
        <w:t xml:space="preserve"> Event be offered to Jade Atkins (Falmouth), including champagne and glasses.  John Sumnall and David Saunter would attend that presentation.</w:t>
      </w:r>
    </w:p>
    <w:p w14:paraId="2942A0A9" w14:textId="77777777" w:rsidR="003205A8" w:rsidRDefault="003205A8" w:rsidP="00E62F31">
      <w:pPr>
        <w:jc w:val="both"/>
      </w:pPr>
    </w:p>
    <w:p w14:paraId="7C1A3FD1" w14:textId="77777777" w:rsidR="003205A8" w:rsidRDefault="003205A8" w:rsidP="00E62F31">
      <w:pPr>
        <w:jc w:val="both"/>
      </w:pPr>
      <w:r>
        <w:t>Bill Hooper rai</w:t>
      </w:r>
      <w:r w:rsidR="00C25198">
        <w:t>s</w:t>
      </w:r>
      <w:r>
        <w:t>ed a point concerning the lack of nominations from Redruth, which he felt was down to a lack of information being circulated by the club. Tom Magill explained that it was down to the clubs to put forward nominations, and also that Martin Caddy (Redruth) sat on the committee.</w:t>
      </w:r>
    </w:p>
    <w:p w14:paraId="160F3F9F" w14:textId="77777777" w:rsidR="003205A8" w:rsidRDefault="003205A8" w:rsidP="00E62F31">
      <w:pPr>
        <w:jc w:val="both"/>
      </w:pPr>
    </w:p>
    <w:p w14:paraId="620872A1" w14:textId="77777777" w:rsidR="003205A8" w:rsidRDefault="003205A8" w:rsidP="00E62F31">
      <w:pPr>
        <w:jc w:val="both"/>
      </w:pPr>
      <w:r>
        <w:rPr>
          <w:b/>
        </w:rPr>
        <w:t xml:space="preserve">Youth and Education: </w:t>
      </w:r>
      <w:r w:rsidR="00BE2CD4">
        <w:t xml:space="preserve">Tony Knightsbridge reported that most clubs had made use of the Pitch </w:t>
      </w:r>
      <w:r w:rsidR="00C25198">
        <w:t>U</w:t>
      </w:r>
      <w:r w:rsidR="00BE2CD4">
        <w:t>p and Play Day on 13 September, and some touch rugby had been played, as well as it being a registration day.</w:t>
      </w:r>
    </w:p>
    <w:p w14:paraId="79226958" w14:textId="77777777" w:rsidR="00BE2CD4" w:rsidRDefault="00BE2CD4" w:rsidP="00E62F31">
      <w:pPr>
        <w:jc w:val="both"/>
      </w:pPr>
    </w:p>
    <w:p w14:paraId="38305386" w14:textId="77777777" w:rsidR="00BE2CD4" w:rsidRDefault="00BE2CD4" w:rsidP="00E62F31">
      <w:pPr>
        <w:jc w:val="both"/>
      </w:pPr>
      <w:r>
        <w:rPr>
          <w:b/>
        </w:rPr>
        <w:t xml:space="preserve">Women and girls:  </w:t>
      </w:r>
      <w:r>
        <w:t>Ross Tucknott had nothing to add to his report.</w:t>
      </w:r>
    </w:p>
    <w:p w14:paraId="31010D94" w14:textId="77777777" w:rsidR="00BE2CD4" w:rsidRDefault="00BE2CD4" w:rsidP="00E62F31">
      <w:pPr>
        <w:jc w:val="both"/>
      </w:pPr>
    </w:p>
    <w:p w14:paraId="1072AEB3" w14:textId="77777777" w:rsidR="00BE2CD4" w:rsidRDefault="00BE2CD4" w:rsidP="00E62F31">
      <w:pPr>
        <w:jc w:val="both"/>
      </w:pPr>
      <w:r>
        <w:rPr>
          <w:b/>
        </w:rPr>
        <w:t xml:space="preserve">Rugby Safe:  </w:t>
      </w:r>
      <w:r>
        <w:t>Bob Hubble had nothing to add to his report.</w:t>
      </w:r>
    </w:p>
    <w:p w14:paraId="1AA4CAE4" w14:textId="77777777" w:rsidR="00BE2CD4" w:rsidRDefault="00BE2CD4" w:rsidP="00E62F31">
      <w:pPr>
        <w:jc w:val="both"/>
      </w:pPr>
    </w:p>
    <w:p w14:paraId="3F0859B4" w14:textId="77777777" w:rsidR="00BE2CD4" w:rsidRDefault="00BE2CD4" w:rsidP="00E62F31">
      <w:pPr>
        <w:jc w:val="both"/>
      </w:pPr>
      <w:r>
        <w:rPr>
          <w:b/>
        </w:rPr>
        <w:t xml:space="preserve">Chairman’s report:  </w:t>
      </w:r>
      <w:r>
        <w:t xml:space="preserve">David Saunter responded to Andy Richards </w:t>
      </w:r>
      <w:r w:rsidR="00304B66">
        <w:t>earlier</w:t>
      </w:r>
      <w:r>
        <w:t xml:space="preserve"> question concerning Richard Siveter. The RFU had release the monies to Premiership clubs for their DPP Academies. Exeter Chiefs were not doing anything until after Christmas, and the CRFU were following suit. Richard Siveter therefore understands that he will not be paid until January 2021. There will be a meeting with him, David Saunter and Tony Knightsbridge to plan a New year Programme.</w:t>
      </w:r>
    </w:p>
    <w:p w14:paraId="3E66362B" w14:textId="77777777" w:rsidR="00BE2CD4" w:rsidRDefault="00BE2CD4" w:rsidP="00E62F31">
      <w:pPr>
        <w:jc w:val="both"/>
      </w:pPr>
    </w:p>
    <w:p w14:paraId="7238D90C" w14:textId="77777777" w:rsidR="00BE2CD4" w:rsidRDefault="00BE2CD4" w:rsidP="00E62F31">
      <w:pPr>
        <w:jc w:val="both"/>
      </w:pPr>
      <w:r>
        <w:t>There was no further news on the Championship.</w:t>
      </w:r>
    </w:p>
    <w:p w14:paraId="09EBA1DD" w14:textId="77777777" w:rsidR="00BE2CD4" w:rsidRDefault="00BE2CD4" w:rsidP="00E62F31">
      <w:pPr>
        <w:jc w:val="both"/>
      </w:pPr>
    </w:p>
    <w:p w14:paraId="2FAD628B" w14:textId="30970326" w:rsidR="00BE2CD4" w:rsidRDefault="00BE2CD4" w:rsidP="00E62F31">
      <w:pPr>
        <w:jc w:val="both"/>
      </w:pPr>
      <w:r>
        <w:t>Diversity and Inclusivity Lead – there were now 2 c</w:t>
      </w:r>
      <w:r w:rsidR="00416D95">
        <w:t>andidates to interview, Steve Murley and Ryan Clark. The secretary to ascertain Ryan Clark’s domestic arrangements, i.e. was he living full time in Hertfordshire.. If neither candidate proved suitable then the post could be re-advertised.</w:t>
      </w:r>
    </w:p>
    <w:p w14:paraId="29AA3E5F" w14:textId="77777777" w:rsidR="00416D95" w:rsidRDefault="00416D95" w:rsidP="00E62F31">
      <w:pPr>
        <w:jc w:val="both"/>
      </w:pPr>
    </w:p>
    <w:p w14:paraId="03278E1E" w14:textId="77777777" w:rsidR="00416D95" w:rsidRDefault="00416D95" w:rsidP="00E62F31">
      <w:pPr>
        <w:jc w:val="both"/>
      </w:pPr>
      <w:r>
        <w:t>ERCA AGM – this was scheduled for the 7 October, a virtual Meeting, Bill Sweeney and Steve Grainger would be on line.  David Saunter would sign in on our behalf.</w:t>
      </w:r>
    </w:p>
    <w:p w14:paraId="1F83D2F1" w14:textId="77777777" w:rsidR="00416D95" w:rsidRDefault="00416D95" w:rsidP="00E62F31">
      <w:pPr>
        <w:jc w:val="both"/>
      </w:pPr>
    </w:p>
    <w:p w14:paraId="1F402A51" w14:textId="77777777" w:rsidR="00416D95" w:rsidRDefault="00416D95" w:rsidP="00E62F31">
      <w:pPr>
        <w:jc w:val="both"/>
      </w:pPr>
      <w:r>
        <w:t>Project Trelawny – Dave Saunter and Tony Knightsbridge were due to meet their clubs on 5 October at Launceston.</w:t>
      </w:r>
    </w:p>
    <w:p w14:paraId="7BA429D5" w14:textId="77777777" w:rsidR="00416D95" w:rsidRDefault="00416D95" w:rsidP="00E62F31">
      <w:pPr>
        <w:jc w:val="both"/>
      </w:pPr>
    </w:p>
    <w:p w14:paraId="63E5CA5C" w14:textId="77777777" w:rsidR="00416D95" w:rsidRDefault="00416D95" w:rsidP="00E62F31">
      <w:pPr>
        <w:jc w:val="both"/>
      </w:pPr>
      <w:r>
        <w:t>CV’s – most were now in, could remainder submit asap.</w:t>
      </w:r>
    </w:p>
    <w:p w14:paraId="0191208A" w14:textId="77777777" w:rsidR="00416D95" w:rsidRDefault="00416D95" w:rsidP="00E62F31">
      <w:pPr>
        <w:jc w:val="both"/>
      </w:pPr>
    </w:p>
    <w:p w14:paraId="3799FDF0" w14:textId="77777777" w:rsidR="00416D95" w:rsidRDefault="00416D95" w:rsidP="00E62F31">
      <w:pPr>
        <w:jc w:val="both"/>
      </w:pPr>
      <w:r>
        <w:t>Chae Jenkins, a Cornwall u20’s player is not well, suffering from cancer. Chris Lea will liaise with Colin Hatch</w:t>
      </w:r>
      <w:r w:rsidR="00F671E8">
        <w:t xml:space="preserve"> to update situation.</w:t>
      </w:r>
    </w:p>
    <w:p w14:paraId="29AFB5AF" w14:textId="77777777" w:rsidR="00F671E8" w:rsidRDefault="00F671E8" w:rsidP="00E62F31">
      <w:pPr>
        <w:jc w:val="both"/>
      </w:pPr>
    </w:p>
    <w:p w14:paraId="54D9C32E" w14:textId="77777777" w:rsidR="00F671E8" w:rsidRDefault="00F671E8" w:rsidP="00E62F31">
      <w:pPr>
        <w:jc w:val="both"/>
      </w:pPr>
      <w:r>
        <w:rPr>
          <w:b/>
        </w:rPr>
        <w:t xml:space="preserve">Executive Committee: </w:t>
      </w:r>
      <w:r>
        <w:t>David Saunter had met with John Sumnall and the proposal for an Executive had been circulated to members. Most members were in favour, but there was a strong objection from Chris Jewells, which was noted. David Saunter had made enquiries and most other CB’s ran with an Executive.</w:t>
      </w:r>
    </w:p>
    <w:p w14:paraId="412195ED" w14:textId="77777777" w:rsidR="004906BD" w:rsidRDefault="004906BD" w:rsidP="00E62F31">
      <w:pPr>
        <w:jc w:val="both"/>
      </w:pPr>
    </w:p>
    <w:p w14:paraId="40817340" w14:textId="77777777" w:rsidR="004906BD" w:rsidRDefault="004906BD" w:rsidP="00E62F31">
      <w:pPr>
        <w:jc w:val="both"/>
      </w:pPr>
      <w:r>
        <w:t>John Sumnall emphasised that the MB would remain the main decision making body, otherwise we would probably run foul of the RFU as not all the Committee chairs would be represented. He clarified the Constitution set-up.</w:t>
      </w:r>
    </w:p>
    <w:p w14:paraId="412F2309" w14:textId="77777777" w:rsidR="004906BD" w:rsidRDefault="004906BD" w:rsidP="00E62F31">
      <w:pPr>
        <w:jc w:val="both"/>
      </w:pPr>
    </w:p>
    <w:p w14:paraId="485FE05E" w14:textId="77777777" w:rsidR="004906BD" w:rsidRDefault="004906BD" w:rsidP="00E62F31">
      <w:pPr>
        <w:jc w:val="both"/>
      </w:pPr>
      <w:r>
        <w:t xml:space="preserve">David Saunter then asked if we agreed to go ahead with the Executive. Chris Jewells reaffirmed his strong objection, as he felt this would disenfranchise other members of the MB. There was then a general discussion as to the merits or otherwise of the proposal. David Martin proposed that we implement an executive on a trial period for 12 months, which was seconded by Andy Richards. David Saunter stated that he would draw up Terms of </w:t>
      </w:r>
      <w:r w:rsidR="00C25198">
        <w:t>R</w:t>
      </w:r>
      <w:r>
        <w:t>eference for an Executive which he would cause to be circulated to MB members and this would be discussed at the next MB meeting. Chris Jewells again expressed his opposition.</w:t>
      </w:r>
    </w:p>
    <w:p w14:paraId="212F56A9" w14:textId="77777777" w:rsidR="004906BD" w:rsidRDefault="004906BD" w:rsidP="00E62F31">
      <w:pPr>
        <w:jc w:val="both"/>
      </w:pPr>
    </w:p>
    <w:p w14:paraId="301C4313" w14:textId="77777777" w:rsidR="004906BD" w:rsidRDefault="004906BD" w:rsidP="00E62F31">
      <w:pPr>
        <w:jc w:val="both"/>
      </w:pPr>
      <w:r>
        <w:rPr>
          <w:b/>
        </w:rPr>
        <w:t xml:space="preserve">RFU Council Member:  </w:t>
      </w:r>
      <w:r>
        <w:t xml:space="preserve">Alan Milliner joined the meeting late, having attended the virtual book launch, Samson </w:t>
      </w:r>
      <w:r w:rsidR="00C25198">
        <w:t>R</w:t>
      </w:r>
      <w:r>
        <w:t xml:space="preserve">ising by </w:t>
      </w:r>
      <w:r w:rsidR="00EC7A2F">
        <w:t>John Hambly. There were several meetings taking place at the RFU in the next 24 hours. Spectator support was now on the back burner, end of March 21.</w:t>
      </w:r>
    </w:p>
    <w:p w14:paraId="4745F3CA" w14:textId="77777777" w:rsidR="00EC7A2F" w:rsidRDefault="00EC7A2F" w:rsidP="00E62F31">
      <w:pPr>
        <w:jc w:val="both"/>
      </w:pPr>
    </w:p>
    <w:p w14:paraId="61A65596" w14:textId="77777777" w:rsidR="00EC7A2F" w:rsidRDefault="00EC7A2F" w:rsidP="00E62F31">
      <w:pPr>
        <w:jc w:val="both"/>
      </w:pPr>
      <w:r>
        <w:rPr>
          <w:b/>
        </w:rPr>
        <w:t xml:space="preserve">Any other business:  </w:t>
      </w:r>
      <w:r>
        <w:t>Tony Knightsbridge asked Ross Tucknott if there could be a woman on the Youth Group, it was confirmed that Lesley Bennett was taking a position there.</w:t>
      </w:r>
    </w:p>
    <w:p w14:paraId="452E4717" w14:textId="77777777" w:rsidR="00EC7A2F" w:rsidRDefault="00EC7A2F" w:rsidP="00E62F31">
      <w:pPr>
        <w:jc w:val="both"/>
      </w:pPr>
    </w:p>
    <w:p w14:paraId="1B6A10E7" w14:textId="77777777" w:rsidR="00EC7A2F" w:rsidRDefault="00EC7A2F" w:rsidP="00E62F31">
      <w:pPr>
        <w:jc w:val="both"/>
      </w:pPr>
      <w:r>
        <w:t>Tony Knightsbridge also asked about MB Members liability to the CRFU. John Sumnall replied that we were all limited by guarantee.</w:t>
      </w:r>
    </w:p>
    <w:p w14:paraId="4F1735B3" w14:textId="77777777" w:rsidR="00EC7A2F" w:rsidRDefault="00EC7A2F" w:rsidP="00E62F31">
      <w:pPr>
        <w:jc w:val="both"/>
      </w:pPr>
    </w:p>
    <w:p w14:paraId="4873EE51" w14:textId="77777777" w:rsidR="00EC7A2F" w:rsidRDefault="00EC7A2F" w:rsidP="00E62F31">
      <w:pPr>
        <w:jc w:val="both"/>
      </w:pPr>
      <w:r>
        <w:t>Georgina Finnegan advised the MB of the situation regarding the injuries received by Darryl Mares, a serving Police Officer, and a coach at Newquay Hornets. His injuries were life changing and sustained whilst on duty. David Saunter will contact him to see if there is anything the CRFU can do to support him in any way.</w:t>
      </w:r>
    </w:p>
    <w:p w14:paraId="228A6E8C" w14:textId="77777777" w:rsidR="00EC7A2F" w:rsidRDefault="00EC7A2F" w:rsidP="00E62F31">
      <w:pPr>
        <w:jc w:val="both"/>
      </w:pPr>
    </w:p>
    <w:p w14:paraId="33BFB186" w14:textId="77777777" w:rsidR="00EC7A2F" w:rsidRDefault="00EC7A2F" w:rsidP="00E62F31">
      <w:pPr>
        <w:jc w:val="both"/>
      </w:pPr>
      <w:r>
        <w:t>Bill Hooper asked Ross Tucknott</w:t>
      </w:r>
      <w:r w:rsidR="00304B66">
        <w:t xml:space="preserve"> about a Woman and Girls member of the discipline committee, and he confirmed that Jo Holden had joined the panel.</w:t>
      </w:r>
    </w:p>
    <w:p w14:paraId="5C0A3227" w14:textId="77777777" w:rsidR="00304B66" w:rsidRDefault="00304B66" w:rsidP="00E62F31">
      <w:pPr>
        <w:jc w:val="both"/>
      </w:pPr>
    </w:p>
    <w:p w14:paraId="0E32DF28" w14:textId="77777777" w:rsidR="00304B66" w:rsidRPr="00304B66" w:rsidRDefault="00304B66" w:rsidP="00E62F31">
      <w:pPr>
        <w:jc w:val="both"/>
      </w:pPr>
      <w:r>
        <w:rPr>
          <w:b/>
        </w:rPr>
        <w:t xml:space="preserve">Date of next meeting:  </w:t>
      </w:r>
      <w:r>
        <w:t>Wednesday 4 October 2020, at 7pm via Microsoft Teams.</w:t>
      </w:r>
    </w:p>
    <w:p w14:paraId="50A7C4F7" w14:textId="77777777" w:rsidR="00E62F31" w:rsidRDefault="00E62F31" w:rsidP="00E62F31">
      <w:pPr>
        <w:jc w:val="both"/>
      </w:pPr>
    </w:p>
    <w:p w14:paraId="4F3C23DA" w14:textId="77777777" w:rsidR="00E62F31" w:rsidRPr="00E62F31" w:rsidRDefault="00E62F31" w:rsidP="00E62F31">
      <w:pPr>
        <w:jc w:val="both"/>
      </w:pPr>
    </w:p>
    <w:sectPr w:rsidR="00E62F31" w:rsidRPr="00E62F31" w:rsidSect="006668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31"/>
    <w:rsid w:val="001B1FCF"/>
    <w:rsid w:val="00304B66"/>
    <w:rsid w:val="003205A8"/>
    <w:rsid w:val="003C1EAE"/>
    <w:rsid w:val="00416D95"/>
    <w:rsid w:val="004906BD"/>
    <w:rsid w:val="00666800"/>
    <w:rsid w:val="007A0C6F"/>
    <w:rsid w:val="007E0D37"/>
    <w:rsid w:val="007F5ED9"/>
    <w:rsid w:val="00BE2CD4"/>
    <w:rsid w:val="00C25198"/>
    <w:rsid w:val="00C74FA4"/>
    <w:rsid w:val="00D96091"/>
    <w:rsid w:val="00E62F31"/>
    <w:rsid w:val="00EC7A2F"/>
    <w:rsid w:val="00F67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0FD3"/>
  <w14:defaultImageDpi w14:val="32767"/>
  <w15:chartTrackingRefBased/>
  <w15:docId w15:val="{8C815F1F-1086-E742-B4F7-4C9EA7D8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johnsumnall@btinternet.com</cp:lastModifiedBy>
  <cp:revision>2</cp:revision>
  <dcterms:created xsi:type="dcterms:W3CDTF">2020-10-08T10:58:00Z</dcterms:created>
  <dcterms:modified xsi:type="dcterms:W3CDTF">2020-10-08T10:58:00Z</dcterms:modified>
</cp:coreProperties>
</file>