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1720" w14:textId="77777777" w:rsidR="00BB5839" w:rsidRDefault="007B0D1C">
      <w:r>
        <w:rPr>
          <w:noProof/>
        </w:rPr>
        <w:drawing>
          <wp:anchor distT="0" distB="0" distL="114300" distR="114300" simplePos="0" relativeHeight="2" behindDoc="0" locked="0" layoutInCell="0" allowOverlap="1" wp14:anchorId="1E17F46C" wp14:editId="1808A1C3">
            <wp:simplePos x="0" y="0"/>
            <wp:positionH relativeFrom="column">
              <wp:posOffset>-180975</wp:posOffset>
            </wp:positionH>
            <wp:positionV relativeFrom="paragraph">
              <wp:posOffset>-56515</wp:posOffset>
            </wp:positionV>
            <wp:extent cx="2856865" cy="925195"/>
            <wp:effectExtent l="0" t="0" r="0" b="0"/>
            <wp:wrapSquare wrapText="largest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78EC62" w14:textId="77777777" w:rsidR="00BB5839" w:rsidRDefault="007B0D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Cornwall Girls Rugby County Team</w:t>
      </w:r>
    </w:p>
    <w:p w14:paraId="7711498F" w14:textId="77777777" w:rsidR="00BB5839" w:rsidRDefault="00BB5839">
      <w:pPr>
        <w:rPr>
          <w:b/>
          <w:bCs/>
        </w:rPr>
      </w:pPr>
    </w:p>
    <w:p w14:paraId="6D3FEA9B" w14:textId="77777777" w:rsidR="00BB5839" w:rsidRDefault="00BB5839"/>
    <w:p w14:paraId="48183FA8" w14:textId="77777777" w:rsidR="00BB5839" w:rsidRDefault="00BB5839"/>
    <w:p w14:paraId="654EF9E7" w14:textId="77777777" w:rsidR="00BB5839" w:rsidRDefault="00BB5839"/>
    <w:p w14:paraId="21D60603" w14:textId="77777777" w:rsidR="00BB5839" w:rsidRDefault="007B0D1C">
      <w:r>
        <w:t>Dear Coaches &amp; Parents</w:t>
      </w:r>
    </w:p>
    <w:p w14:paraId="2AB15491" w14:textId="77777777" w:rsidR="00BB5839" w:rsidRDefault="00BB5839"/>
    <w:p w14:paraId="70061058" w14:textId="77777777" w:rsidR="00BB5839" w:rsidRDefault="007B0D1C">
      <w:r>
        <w:t>We would be grateful if you would nominate girls to attend the County Trials</w:t>
      </w:r>
    </w:p>
    <w:p w14:paraId="33ADFFB9" w14:textId="77777777" w:rsidR="00BB5839" w:rsidRDefault="00BB5839"/>
    <w:p w14:paraId="35382A82" w14:textId="77777777" w:rsidR="00BB5839" w:rsidRDefault="007B0D1C">
      <w:pPr>
        <w:numPr>
          <w:ilvl w:val="0"/>
          <w:numId w:val="1"/>
        </w:numPr>
      </w:pPr>
      <w:r>
        <w:t>U18s on 6</w:t>
      </w:r>
      <w:r>
        <w:rPr>
          <w:vertAlign w:val="superscript"/>
        </w:rPr>
        <w:t>th</w:t>
      </w:r>
      <w:r>
        <w:t xml:space="preserve"> February 2022 at</w:t>
      </w:r>
      <w:r>
        <w:t xml:space="preserve"> </w:t>
      </w:r>
      <w:proofErr w:type="spellStart"/>
      <w:r>
        <w:t>Callywith</w:t>
      </w:r>
      <w:proofErr w:type="spellEnd"/>
      <w:r>
        <w:t xml:space="preserve"> College 11am-12:30pm &amp; 20</w:t>
      </w:r>
      <w:r>
        <w:rPr>
          <w:vertAlign w:val="superscript"/>
        </w:rPr>
        <w:t>th</w:t>
      </w:r>
      <w:r>
        <w:t xml:space="preserve"> February 2022 at St Austell RFC (times TBC)</w:t>
      </w:r>
    </w:p>
    <w:p w14:paraId="46C38FF3" w14:textId="77777777" w:rsidR="00BB5839" w:rsidRDefault="007B0D1C">
      <w:pPr>
        <w:numPr>
          <w:ilvl w:val="0"/>
          <w:numId w:val="1"/>
        </w:numPr>
      </w:pPr>
      <w:r>
        <w:t>U15s on 20</w:t>
      </w:r>
      <w:r>
        <w:rPr>
          <w:vertAlign w:val="superscript"/>
        </w:rPr>
        <w:t>th</w:t>
      </w:r>
      <w:r>
        <w:t xml:space="preserve"> February 2022 a</w:t>
      </w:r>
      <w:r>
        <w:t>t St Austell RFC (times TBC) &amp; 10</w:t>
      </w:r>
      <w:r>
        <w:rPr>
          <w:vertAlign w:val="superscript"/>
        </w:rPr>
        <w:t>th</w:t>
      </w:r>
      <w:r>
        <w:t xml:space="preserve"> April 2022 at Truro RFC 2-4pm</w:t>
      </w:r>
    </w:p>
    <w:p w14:paraId="57762522" w14:textId="77777777" w:rsidR="00BB5839" w:rsidRDefault="00BB5839"/>
    <w:p w14:paraId="6A7B6A9B" w14:textId="77777777" w:rsidR="00BB5839" w:rsidRDefault="007B0D1C">
      <w:r>
        <w:rPr>
          <w:b/>
          <w:bCs/>
        </w:rPr>
        <w:t>Deadlines</w:t>
      </w:r>
      <w:r>
        <w:t xml:space="preserve">: All nomination and consent forms must be emailed to </w:t>
      </w:r>
      <w:hyperlink r:id="rId6">
        <w:r>
          <w:rPr>
            <w:rStyle w:val="Hyperlink"/>
          </w:rPr>
          <w:t>r</w:t>
        </w:r>
      </w:hyperlink>
      <w:r>
        <w:rPr>
          <w:rStyle w:val="Hyperlink"/>
        </w:rPr>
        <w:t>ugby</w:t>
      </w:r>
      <w:r>
        <w:rPr>
          <w:rStyle w:val="Hyperlink"/>
        </w:rPr>
        <w:t>@tucknott.net</w:t>
      </w:r>
      <w:r>
        <w:t xml:space="preserve"> by the closing dates stated below.</w:t>
      </w:r>
    </w:p>
    <w:p w14:paraId="1BB5B3AC" w14:textId="77777777" w:rsidR="00BB5839" w:rsidRDefault="007B0D1C">
      <w:pPr>
        <w:numPr>
          <w:ilvl w:val="0"/>
          <w:numId w:val="2"/>
        </w:numPr>
      </w:pPr>
      <w:r>
        <w:t>U18s - 3</w:t>
      </w:r>
      <w:r>
        <w:rPr>
          <w:vertAlign w:val="superscript"/>
        </w:rPr>
        <w:t>rd</w:t>
      </w:r>
      <w:r>
        <w:t xml:space="preserve"> February 2022 at 5pm</w:t>
      </w:r>
    </w:p>
    <w:p w14:paraId="24BA8E86" w14:textId="77777777" w:rsidR="00BB5839" w:rsidRDefault="007B0D1C">
      <w:pPr>
        <w:numPr>
          <w:ilvl w:val="0"/>
          <w:numId w:val="2"/>
        </w:numPr>
      </w:pPr>
      <w:r>
        <w:t>U15s - 17</w:t>
      </w:r>
      <w:r>
        <w:rPr>
          <w:vertAlign w:val="superscript"/>
        </w:rPr>
        <w:t>th</w:t>
      </w:r>
      <w:r>
        <w:t xml:space="preserve"> February 2022 at 5pm</w:t>
      </w:r>
    </w:p>
    <w:p w14:paraId="23FA77A2" w14:textId="77777777" w:rsidR="00BB5839" w:rsidRDefault="007B0D1C">
      <w:r>
        <w:t>Any applications received after the deadline will unfortunately not be considered.</w:t>
      </w:r>
    </w:p>
    <w:p w14:paraId="5ACC4A3B" w14:textId="77777777" w:rsidR="00BB5839" w:rsidRDefault="00BB5839"/>
    <w:p w14:paraId="6A48A51A" w14:textId="77777777" w:rsidR="00BB5839" w:rsidRDefault="007B0D1C">
      <w:r>
        <w:t xml:space="preserve">Players must be prompt to registration which will be open </w:t>
      </w:r>
      <w:r>
        <w:t xml:space="preserve">half an hour before the above trial times on the selection dates to collect their bibs. It will close 10 minutes before the session starts: all sessions start promptly so if you are </w:t>
      </w:r>
      <w:proofErr w:type="gramStart"/>
      <w:r>
        <w:t>late</w:t>
      </w:r>
      <w:proofErr w:type="gramEnd"/>
      <w:r>
        <w:t xml:space="preserve"> you may be excluded from the trial.</w:t>
      </w:r>
    </w:p>
    <w:p w14:paraId="7FF2D752" w14:textId="77777777" w:rsidR="00BB5839" w:rsidRDefault="00BB5839"/>
    <w:p w14:paraId="223B4ED1" w14:textId="77777777" w:rsidR="00BB5839" w:rsidRDefault="007B0D1C">
      <w:r>
        <w:t>The trial format will mirror the</w:t>
      </w:r>
      <w:r>
        <w:t xml:space="preserve"> system run in 2020, and </w:t>
      </w:r>
      <w:proofErr w:type="gramStart"/>
      <w:r>
        <w:t>in order to</w:t>
      </w:r>
      <w:proofErr w:type="gramEnd"/>
      <w:r>
        <w:t xml:space="preserve"> give the players a positive, focused trial environment we will be asking parents and coaches to stay well back from the pitches at each venue.</w:t>
      </w:r>
    </w:p>
    <w:p w14:paraId="584B5C4D" w14:textId="77777777" w:rsidR="00BB5839" w:rsidRDefault="00BB5839"/>
    <w:p w14:paraId="5E20CE89" w14:textId="77777777" w:rsidR="00BB5839" w:rsidRDefault="007B0D1C">
      <w:pPr>
        <w:rPr>
          <w:b/>
          <w:bCs/>
          <w:u w:val="single"/>
        </w:rPr>
      </w:pPr>
      <w:r>
        <w:rPr>
          <w:b/>
          <w:bCs/>
          <w:u w:val="single"/>
        </w:rPr>
        <w:t>Player Eligibility</w:t>
      </w:r>
    </w:p>
    <w:p w14:paraId="2BA0526F" w14:textId="77777777" w:rsidR="00BB5839" w:rsidRDefault="00BB5839"/>
    <w:p w14:paraId="40873F0C" w14:textId="77777777" w:rsidR="00BB5839" w:rsidRDefault="007B0D1C">
      <w:r>
        <w:t>To be able to play for Cornwall a player must be regist</w:t>
      </w:r>
      <w:r>
        <w:t xml:space="preserve">ered with the RFU, have previously participated in contact rugby, and either live in Cornwall or play for a Cornish Club. </w:t>
      </w:r>
    </w:p>
    <w:p w14:paraId="1F8A7738" w14:textId="77777777" w:rsidR="00BB5839" w:rsidRDefault="00BB5839"/>
    <w:p w14:paraId="1E0C5A3D" w14:textId="77777777" w:rsidR="00BB5839" w:rsidRDefault="007B0D1C">
      <w:r>
        <w:t>U15 players were aged 13-14 years old on 1</w:t>
      </w:r>
      <w:r>
        <w:rPr>
          <w:vertAlign w:val="superscript"/>
        </w:rPr>
        <w:t>st</w:t>
      </w:r>
      <w:r>
        <w:t xml:space="preserve"> September 2021 in the school Year 9 or 10.</w:t>
      </w:r>
    </w:p>
    <w:p w14:paraId="5AEEA728" w14:textId="77777777" w:rsidR="00BB5839" w:rsidRDefault="00BB5839"/>
    <w:p w14:paraId="108F90EF" w14:textId="77777777" w:rsidR="00BB5839" w:rsidRDefault="007B0D1C">
      <w:r>
        <w:t xml:space="preserve">U18 players were aged 15,16 or 17 </w:t>
      </w:r>
      <w:r>
        <w:t xml:space="preserve">years old on the </w:t>
      </w:r>
      <w:proofErr w:type="gramStart"/>
      <w:r>
        <w:t>1</w:t>
      </w:r>
      <w:r>
        <w:rPr>
          <w:vertAlign w:val="superscript"/>
        </w:rPr>
        <w:t>st</w:t>
      </w:r>
      <w:proofErr w:type="gramEnd"/>
      <w:r>
        <w:t xml:space="preserve"> September 2021 in school Year 11,12 or at college.</w:t>
      </w:r>
    </w:p>
    <w:p w14:paraId="6EB7EDC6" w14:textId="77777777" w:rsidR="00BB5839" w:rsidRDefault="00BB5839"/>
    <w:p w14:paraId="2129B3AD" w14:textId="77777777" w:rsidR="00BB5839" w:rsidRDefault="007B0D1C">
      <w:r>
        <w:t>All players nominated for the trials who attend must have fully completed consent form (by a parent/guardian) &amp; nomination form (by their coach) before they can participate. Forms sho</w:t>
      </w:r>
      <w:r>
        <w:t xml:space="preserve">uld be submitted electronically to </w:t>
      </w:r>
      <w:hyperlink r:id="rId7">
        <w:r>
          <w:rPr>
            <w:rStyle w:val="Hyperlink"/>
          </w:rPr>
          <w:t>r</w:t>
        </w:r>
      </w:hyperlink>
      <w:r>
        <w:rPr>
          <w:rStyle w:val="Hyperlink"/>
        </w:rPr>
        <w:t>ugby@tucknott.net</w:t>
      </w:r>
      <w:r>
        <w:t xml:space="preserve"> from the contact email addresses supplied on the form – information submitted on the nomination form will be checked with the relevant coach if it comes f</w:t>
      </w:r>
      <w:r>
        <w:t>rom an alternative email address, especially the sign-off to play.</w:t>
      </w:r>
    </w:p>
    <w:p w14:paraId="57DEB94E" w14:textId="77777777" w:rsidR="00BB5839" w:rsidRDefault="00BB5839"/>
    <w:p w14:paraId="1677CDCA" w14:textId="77777777" w:rsidR="00BB5839" w:rsidRDefault="007B0D1C">
      <w:r>
        <w:t>Regards</w:t>
      </w:r>
    </w:p>
    <w:p w14:paraId="0D1E79CE" w14:textId="77777777" w:rsidR="00BB5839" w:rsidRDefault="007B0D1C">
      <w:r>
        <w:t xml:space="preserve">Katie </w:t>
      </w:r>
      <w:proofErr w:type="spellStart"/>
      <w:r>
        <w:t>Bawden-Tucknott</w:t>
      </w:r>
      <w:proofErr w:type="spellEnd"/>
    </w:p>
    <w:p w14:paraId="653388E2" w14:textId="77777777" w:rsidR="00BB5839" w:rsidRDefault="007B0D1C">
      <w:r>
        <w:t>U15s Team Manager</w:t>
      </w:r>
    </w:p>
    <w:p w14:paraId="05173706" w14:textId="77777777" w:rsidR="00BB5839" w:rsidRDefault="007B0D1C">
      <w:r>
        <w:t>Mobile – 07792 840508</w:t>
      </w:r>
    </w:p>
    <w:p w14:paraId="66A68A63" w14:textId="77777777" w:rsidR="00BB5839" w:rsidRDefault="00BB5839">
      <w:pPr>
        <w:rPr>
          <w:b/>
          <w:bCs/>
        </w:rPr>
      </w:pPr>
    </w:p>
    <w:sectPr w:rsidR="00BB5839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73AE4"/>
    <w:multiLevelType w:val="multilevel"/>
    <w:tmpl w:val="EE7252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DE83B7C"/>
    <w:multiLevelType w:val="multilevel"/>
    <w:tmpl w:val="68DC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C0D0A47"/>
    <w:multiLevelType w:val="multilevel"/>
    <w:tmpl w:val="EB5C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39"/>
    <w:rsid w:val="007B0D1C"/>
    <w:rsid w:val="00BB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0024E"/>
  <w15:docId w15:val="{FA81DDB3-6586-45A8-B9BC-81D0CB63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B545D"/>
    <w:rPr>
      <w:color w:val="605E5C"/>
      <w:shd w:val="clear" w:color="auto" w:fill="E1DFD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nksrowe7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ksrowe72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Goodman</dc:creator>
  <dc:description/>
  <cp:lastModifiedBy>johnsumnall@btinternet.com</cp:lastModifiedBy>
  <cp:revision>2</cp:revision>
  <dcterms:created xsi:type="dcterms:W3CDTF">2022-01-25T14:32:00Z</dcterms:created>
  <dcterms:modified xsi:type="dcterms:W3CDTF">2022-01-25T14:32:00Z</dcterms:modified>
  <dc:language>en-GB</dc:language>
</cp:coreProperties>
</file>